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87D" w:rsidRDefault="00F3587D"/>
    <w:p w:rsidR="00F3587D" w:rsidRPr="00F51E14" w:rsidRDefault="00F3587D" w:rsidP="00F3587D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51E14">
        <w:rPr>
          <w:rFonts w:ascii="Times New Roman" w:hAnsi="Times New Roman" w:cs="Times New Roman"/>
          <w:b/>
          <w:color w:val="FF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КУДА СООБЩАТЬ </w:t>
      </w:r>
    </w:p>
    <w:p w:rsidR="00F3587D" w:rsidRPr="00F51E14" w:rsidRDefault="00F3587D" w:rsidP="00F3587D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51E14">
        <w:rPr>
          <w:rFonts w:ascii="Times New Roman" w:hAnsi="Times New Roman" w:cs="Times New Roman"/>
          <w:b/>
          <w:color w:val="FF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О ФАКТАХ КОРРУПЦИИ:</w:t>
      </w:r>
    </w:p>
    <w:p w:rsidR="00F51E14" w:rsidRPr="00F51E14" w:rsidRDefault="00F51E14" w:rsidP="00F5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t>- «телефон доверия» МВД по Республике Башкортостан:</w:t>
      </w:r>
    </w:p>
    <w:p w:rsidR="00F51E14" w:rsidRPr="00F51E14" w:rsidRDefault="00F51E14" w:rsidP="00F5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t>8 (347) 279-32-</w:t>
      </w:r>
      <w:proofErr w:type="gramStart"/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t>92;</w:t>
      </w:r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br/>
        <w:t>-</w:t>
      </w:r>
      <w:proofErr w:type="gramEnd"/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t xml:space="preserve"> общероссийский телефон полиции 102;</w:t>
      </w:r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br/>
        <w:t>- общероссийский телефон полиции для операторов мобильной связи 112;</w:t>
      </w:r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br/>
        <w:t>- «телефон доверия» следственного управления Следственного комитета России по Республике Башкортостан 8 (347) 251-62-51;</w:t>
      </w:r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- горячая телефонная линия Следственного комитета Российской Федерации «Остановим коррупцию» </w:t>
      </w:r>
    </w:p>
    <w:p w:rsidR="00F51E14" w:rsidRPr="00F51E14" w:rsidRDefault="00F51E14" w:rsidP="00F5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t>8 800 100-12-60;</w:t>
      </w:r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br/>
        <w:t>- «телефон доверия» Федеральной службы безопасности Российской Федерации 8 800 224-22-22; 8 (495) 224-22-22;</w:t>
      </w:r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br/>
        <w:t>- «горячая линия» по вопросам поступления обучающихся в общеобразовательные организации Республики Башкортостан 8 (347) 218-03-25, 218-03-26;</w:t>
      </w:r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br/>
        <w:t>- «горячая линия» по вопросам единого государственного экзамена 8 (347) 218-03-81, 218-03-28;</w:t>
      </w:r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br/>
        <w:t>- «горячая линия» Управления Роспотребнадзора по Республике Башкортостан 8 800 700-90-30;</w:t>
      </w:r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br/>
        <w:t>- «горячая линия» Росздравнадзора 8 800 500-18-35;</w:t>
      </w:r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br/>
        <w:t>- «горячая линия» Министерства здравоохранения Республики Башкортостан по вопросам организации медицинской помощи населению, лекарственного обеспечения 8 (347) 218-00-53.</w:t>
      </w:r>
    </w:p>
    <w:p w:rsidR="00F51E14" w:rsidRDefault="00F51E14" w:rsidP="00F5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1E14" w:rsidRDefault="00F51E14" w:rsidP="00F5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1E14" w:rsidRDefault="00F51E14" w:rsidP="00F5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1E14" w:rsidRDefault="00F51E14" w:rsidP="00F5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1E14" w:rsidRDefault="00F51E14" w:rsidP="00F5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1E14" w:rsidRDefault="00F51E14" w:rsidP="00F5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1E14" w:rsidRPr="00F51E14" w:rsidRDefault="00F51E14" w:rsidP="00F5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1E14" w:rsidRPr="00F51E14" w:rsidRDefault="00F51E14" w:rsidP="00F5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Если Вы считаете, что Вам стали известны факты коррупции в органах местного самоуправления городского округа город Октябрьский Республики Башкортостан или подведомственных им учреждениях, а также если у Вас имеются конкретные предложения, направленные на совершенствование работы по противодействию коррупции, </w:t>
      </w:r>
      <w:r w:rsidRPr="00F51E14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Вы можете сообщить об этом:</w:t>
      </w:r>
    </w:p>
    <w:p w:rsidR="00F51E14" w:rsidRPr="00F51E14" w:rsidRDefault="00F51E14" w:rsidP="00F5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1E14" w:rsidRPr="00F51E14" w:rsidRDefault="00F51E14" w:rsidP="00F5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F51E14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r w:rsidRPr="00F51E14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hyperlink r:id="rId5" w:tgtFrame="_blank" w:history="1">
        <w:r w:rsidRPr="00F51E14">
          <w:rPr>
            <w:rFonts w:ascii="Times New Roman" w:eastAsia="Times New Roman" w:hAnsi="Times New Roman" w:cs="Times New Roman"/>
            <w:b/>
            <w:bCs/>
            <w:color w:val="000000"/>
            <w:bdr w:val="none" w:sz="0" w:space="0" w:color="auto" w:frame="1"/>
            <w:lang w:eastAsia="ru-RU"/>
          </w:rPr>
          <w:t>Телефон доверия</w:t>
        </w:r>
      </w:hyperlink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t>» администрации городского округа по номеру (34767) 5-41-41;</w:t>
      </w:r>
    </w:p>
    <w:p w:rsidR="00F51E14" w:rsidRPr="00F51E14" w:rsidRDefault="00F51E14" w:rsidP="00F5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1E14" w:rsidRPr="00F51E14" w:rsidRDefault="00F51E14" w:rsidP="00F5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t>- через </w:t>
      </w:r>
      <w:hyperlink r:id="rId6" w:tgtFrame="_blank" w:history="1">
        <w:r w:rsidRPr="00F51E14">
          <w:rPr>
            <w:rFonts w:ascii="Times New Roman" w:eastAsia="Times New Roman" w:hAnsi="Times New Roman" w:cs="Times New Roman"/>
            <w:b/>
            <w:bCs/>
            <w:color w:val="000000"/>
            <w:bdr w:val="none" w:sz="0" w:space="0" w:color="auto" w:frame="1"/>
            <w:lang w:eastAsia="ru-RU"/>
          </w:rPr>
          <w:t>Виртуальную приемную</w:t>
        </w:r>
      </w:hyperlink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6833CF">
        <w:rPr>
          <w:rFonts w:ascii="Times New Roman" w:eastAsia="Times New Roman" w:hAnsi="Times New Roman" w:cs="Times New Roman"/>
          <w:color w:val="000000"/>
          <w:lang w:eastAsia="ru-RU"/>
        </w:rPr>
        <w:t>администрации</w:t>
      </w:r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F51E14" w:rsidRPr="00F51E14" w:rsidRDefault="00F51E14" w:rsidP="00F5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1E14" w:rsidRPr="00F51E14" w:rsidRDefault="00F51E14" w:rsidP="00F5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t>- в </w:t>
      </w:r>
      <w:hyperlink r:id="rId7" w:tgtFrame="_blank" w:history="1">
        <w:r w:rsidRPr="00F51E14">
          <w:rPr>
            <w:rFonts w:ascii="Times New Roman" w:eastAsia="Times New Roman" w:hAnsi="Times New Roman" w:cs="Times New Roman"/>
            <w:b/>
            <w:bCs/>
            <w:color w:val="000000"/>
            <w:bdr w:val="none" w:sz="0" w:space="0" w:color="auto" w:frame="1"/>
            <w:lang w:eastAsia="ru-RU"/>
          </w:rPr>
          <w:t>прокуратуру</w:t>
        </w:r>
      </w:hyperlink>
      <w:r w:rsidRPr="00F51E14">
        <w:rPr>
          <w:rFonts w:ascii="Times New Roman" w:eastAsia="Times New Roman" w:hAnsi="Times New Roman" w:cs="Times New Roman"/>
          <w:color w:val="000000"/>
          <w:lang w:eastAsia="ru-RU"/>
        </w:rPr>
        <w:t> города.</w:t>
      </w:r>
      <w:bookmarkStart w:id="0" w:name="_GoBack"/>
      <w:bookmarkEnd w:id="0"/>
    </w:p>
    <w:p w:rsidR="00F51E14" w:rsidRPr="00F51E14" w:rsidRDefault="00F51E14" w:rsidP="00F5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1E14" w:rsidRPr="00F51E14" w:rsidRDefault="00F51E14" w:rsidP="00F5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F51E14">
        <w:rPr>
          <w:rFonts w:ascii="Times New Roman" w:eastAsia="Times New Roman" w:hAnsi="Times New Roman" w:cs="Times New Roman"/>
          <w:b/>
          <w:color w:val="FF0000"/>
          <w:lang w:eastAsia="ru-RU"/>
        </w:rPr>
        <w:t>АНОНИМНЫЕ ОБРАЩЕНИЯ</w:t>
      </w:r>
    </w:p>
    <w:p w:rsidR="00F51E14" w:rsidRPr="00F51E14" w:rsidRDefault="00F51E14" w:rsidP="00F5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F51E14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НЕ РАССМАТРИВАЮТСЯ!</w:t>
      </w:r>
    </w:p>
    <w:p w:rsidR="00F3587D" w:rsidRDefault="00F3587D" w:rsidP="00F51E1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51E14" w:rsidRDefault="00F51E14" w:rsidP="00F51E1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51E14" w:rsidRDefault="00F51E14" w:rsidP="00F51E1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51E14" w:rsidRDefault="00F51E14" w:rsidP="00F51E1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51E14" w:rsidRDefault="00F51E14" w:rsidP="00F51E1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51E14" w:rsidRDefault="00F51E14" w:rsidP="00F51E1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51E14" w:rsidRDefault="00F51E14" w:rsidP="00F51E1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51E14" w:rsidRDefault="00F51E14" w:rsidP="00F51E1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51E14" w:rsidRDefault="00F51E14" w:rsidP="00F51E1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51E14" w:rsidRDefault="00F51E14" w:rsidP="00F51E1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51E14" w:rsidRDefault="00F51E14" w:rsidP="00F51E1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51E14" w:rsidRDefault="00F51E14" w:rsidP="00F51E1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51E14" w:rsidRDefault="00F51E14" w:rsidP="00F51E1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51E14" w:rsidRDefault="00F51E14" w:rsidP="00F51E1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51E14" w:rsidRDefault="00F51E14" w:rsidP="00F51E1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51E14" w:rsidRDefault="00F51E14" w:rsidP="00F51E1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51E14" w:rsidRDefault="00F51E14" w:rsidP="00F51E14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w:lastRenderedPageBreak/>
        <w:drawing>
          <wp:inline distT="0" distB="0" distL="0" distR="0" wp14:anchorId="54B6E3C8" wp14:editId="3E02EC1C">
            <wp:extent cx="627199" cy="848563"/>
            <wp:effectExtent l="0" t="0" r="190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510" cy="87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E14" w:rsidRDefault="00F51E14" w:rsidP="00F51E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АДМИНИСТРАЦИЯ</w:t>
      </w:r>
    </w:p>
    <w:p w:rsidR="00F51E14" w:rsidRDefault="00F51E14" w:rsidP="00F51E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ГОРОДСКОГО ОКРУГА ГОРОД ОКТЯБРЬСКИЙ </w:t>
      </w:r>
    </w:p>
    <w:p w:rsidR="00F51E14" w:rsidRPr="00F51E14" w:rsidRDefault="00F51E14" w:rsidP="00F51E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F3587D" w:rsidRDefault="00F3587D" w:rsidP="00F51E14">
      <w:pPr>
        <w:rPr>
          <w:rFonts w:ascii="Times New Roman" w:hAnsi="Times New Roman" w:cs="Times New Roman"/>
          <w:sz w:val="18"/>
          <w:szCs w:val="18"/>
        </w:rPr>
      </w:pPr>
      <w:r w:rsidRPr="00F51E1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51E14" w:rsidRPr="00F51E14" w:rsidRDefault="00F51E14" w:rsidP="00F51E14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1378C91F" wp14:editId="14B4180A">
            <wp:extent cx="2903855" cy="361124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361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4AD" w:rsidRDefault="00F3587D" w:rsidP="00F51E14">
      <w:pPr>
        <w:jc w:val="center"/>
        <w:rPr>
          <w:rFonts w:ascii="Times New Roman" w:hAnsi="Times New Roman" w:cs="Times New Roman"/>
          <w:i/>
        </w:rPr>
      </w:pPr>
      <w:r w:rsidRPr="00F51E14"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7DEEC" wp14:editId="65DFA47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143353" cy="563270"/>
                <wp:effectExtent l="0" t="0" r="0" b="825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353" cy="5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3587D" w:rsidRPr="00F3587D" w:rsidRDefault="00F3587D" w:rsidP="00F3587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7DEE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168.75pt;height:44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" filled="f" stroked="f">
                <v:fill o:detectmouseclick="t"/>
                <v:textbox>
                  <w:txbxContent>
                    <w:p w:rsidR="00F3587D" w:rsidRPr="00F3587D" w:rsidRDefault="00F3587D" w:rsidP="00F3587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1E14" w:rsidRPr="00F51E14">
        <w:rPr>
          <w:rFonts w:ascii="Times New Roman" w:hAnsi="Times New Roman" w:cs="Times New Roman"/>
          <w:i/>
        </w:rPr>
        <w:t>Памятка о том, что следует знать о коррупции</w:t>
      </w:r>
    </w:p>
    <w:p w:rsidR="00F51E14" w:rsidRDefault="00F51E14" w:rsidP="00F51E14">
      <w:pPr>
        <w:jc w:val="center"/>
        <w:rPr>
          <w:rFonts w:ascii="Times New Roman" w:hAnsi="Times New Roman" w:cs="Times New Roman"/>
          <w:i/>
        </w:rPr>
      </w:pPr>
    </w:p>
    <w:p w:rsidR="00F51E14" w:rsidRDefault="00F51E14" w:rsidP="00F51E14">
      <w:pPr>
        <w:jc w:val="center"/>
        <w:rPr>
          <w:rFonts w:ascii="Times New Roman" w:hAnsi="Times New Roman" w:cs="Times New Roman"/>
          <w:i/>
        </w:rPr>
      </w:pPr>
    </w:p>
    <w:p w:rsidR="00F51E14" w:rsidRDefault="00F51E14" w:rsidP="00F51E14">
      <w:pPr>
        <w:jc w:val="center"/>
        <w:rPr>
          <w:rFonts w:ascii="Times New Roman" w:hAnsi="Times New Roman" w:cs="Times New Roman"/>
          <w:i/>
        </w:rPr>
      </w:pPr>
    </w:p>
    <w:p w:rsidR="00F51E14" w:rsidRDefault="00F51E14" w:rsidP="00F51E14">
      <w:pPr>
        <w:jc w:val="center"/>
        <w:rPr>
          <w:rFonts w:ascii="Times New Roman" w:hAnsi="Times New Roman" w:cs="Times New Roman"/>
          <w:i/>
        </w:rPr>
      </w:pPr>
    </w:p>
    <w:p w:rsidR="00F51E14" w:rsidRDefault="00F51E14" w:rsidP="00F51E1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 Октябрьский,</w:t>
      </w:r>
    </w:p>
    <w:p w:rsidR="00F51E14" w:rsidRDefault="00F51E14" w:rsidP="00F51E1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2022 год</w:t>
      </w:r>
    </w:p>
    <w:p w:rsidR="00F51E14" w:rsidRDefault="00F51E14" w:rsidP="00CE420E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1BD1DD22" wp14:editId="3F13E1EE">
            <wp:extent cx="851771" cy="497434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4797" cy="51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C35" w:rsidRDefault="00774C35" w:rsidP="00CE420E">
      <w:pPr>
        <w:spacing w:after="0" w:line="240" w:lineRule="auto"/>
        <w:rPr>
          <w:rFonts w:ascii="Times New Roman" w:hAnsi="Times New Roman" w:cs="Times New Roman"/>
        </w:rPr>
      </w:pPr>
    </w:p>
    <w:p w:rsidR="006833CF" w:rsidRDefault="006833CF" w:rsidP="00CE420E">
      <w:pPr>
        <w:spacing w:after="0" w:line="240" w:lineRule="auto"/>
        <w:rPr>
          <w:rFonts w:ascii="Times New Roman" w:hAnsi="Times New Roman" w:cs="Times New Roman"/>
        </w:rPr>
      </w:pPr>
    </w:p>
    <w:p w:rsidR="00F51E14" w:rsidRDefault="00F51E14" w:rsidP="00774C3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420E">
        <w:rPr>
          <w:rFonts w:ascii="Times New Roman" w:hAnsi="Times New Roman" w:cs="Times New Roman"/>
          <w:sz w:val="24"/>
          <w:szCs w:val="24"/>
        </w:rPr>
        <w:t xml:space="preserve">Согласно Федеральному </w:t>
      </w:r>
      <w:r w:rsidR="00CE420E" w:rsidRPr="00CE420E">
        <w:rPr>
          <w:rFonts w:ascii="Times New Roman" w:hAnsi="Times New Roman" w:cs="Times New Roman"/>
          <w:sz w:val="24"/>
          <w:szCs w:val="24"/>
        </w:rPr>
        <w:t>закону от 25 декабря 2008 года № 273-ФЗ «О противодействии коррупции», под коррупцией понимается:</w:t>
      </w:r>
    </w:p>
    <w:p w:rsidR="00774C35" w:rsidRPr="00CE420E" w:rsidRDefault="00774C35" w:rsidP="00774C3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E420E" w:rsidRDefault="00CE420E" w:rsidP="00774C35">
      <w:pPr>
        <w:spacing w:after="0" w:line="276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20E">
        <w:rPr>
          <w:rFonts w:ascii="Times New Roman" w:hAnsi="Times New Roman" w:cs="Times New Roman"/>
          <w:i/>
          <w:sz w:val="24"/>
          <w:szCs w:val="24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774C35" w:rsidRPr="00CE420E" w:rsidRDefault="00774C35" w:rsidP="00774C35">
      <w:pPr>
        <w:spacing w:after="0" w:line="276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420E" w:rsidRPr="00CE420E" w:rsidRDefault="00CE420E" w:rsidP="00774C35">
      <w:pPr>
        <w:spacing w:after="0" w:line="276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20E">
        <w:rPr>
          <w:rFonts w:ascii="Times New Roman" w:hAnsi="Times New Roman" w:cs="Times New Roman"/>
          <w:i/>
          <w:sz w:val="24"/>
          <w:szCs w:val="24"/>
        </w:rPr>
        <w:t xml:space="preserve"> – совершение указанных деяний от имени или в интересах юридического лица. </w:t>
      </w:r>
    </w:p>
    <w:p w:rsidR="00CE420E" w:rsidRPr="00CE420E" w:rsidRDefault="00CE420E" w:rsidP="00774C35">
      <w:pPr>
        <w:spacing w:after="0" w:line="276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33CF" w:rsidRDefault="00CE420E" w:rsidP="00774C35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20E">
        <w:rPr>
          <w:rFonts w:ascii="Times New Roman" w:hAnsi="Times New Roman" w:cs="Times New Roman"/>
          <w:sz w:val="24"/>
          <w:szCs w:val="24"/>
        </w:rPr>
        <w:t xml:space="preserve">Давать взятку </w:t>
      </w:r>
      <w:r w:rsidR="006833CF">
        <w:rPr>
          <w:rFonts w:ascii="Times New Roman" w:hAnsi="Times New Roman" w:cs="Times New Roman"/>
          <w:b/>
          <w:sz w:val="24"/>
          <w:szCs w:val="24"/>
        </w:rPr>
        <w:t>ЗАПРЕЩЕНО!</w:t>
      </w:r>
    </w:p>
    <w:p w:rsidR="006833CF" w:rsidRDefault="006833CF" w:rsidP="00774C35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20E" w:rsidRPr="00CE420E" w:rsidRDefault="006833CF" w:rsidP="00774C3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420E">
        <w:rPr>
          <w:rFonts w:ascii="Times New Roman" w:hAnsi="Times New Roman" w:cs="Times New Roman"/>
          <w:sz w:val="24"/>
          <w:szCs w:val="24"/>
        </w:rPr>
        <w:t xml:space="preserve"> </w:t>
      </w:r>
      <w:r w:rsidR="00CE420E" w:rsidRPr="00CE420E">
        <w:rPr>
          <w:rFonts w:ascii="Times New Roman" w:hAnsi="Times New Roman" w:cs="Times New Roman"/>
          <w:sz w:val="24"/>
          <w:szCs w:val="24"/>
        </w:rPr>
        <w:t xml:space="preserve">Если же у вас взятку </w:t>
      </w:r>
      <w:r w:rsidR="00CE420E" w:rsidRPr="00774C35">
        <w:rPr>
          <w:rFonts w:ascii="Times New Roman" w:hAnsi="Times New Roman" w:cs="Times New Roman"/>
          <w:b/>
          <w:sz w:val="24"/>
          <w:szCs w:val="24"/>
        </w:rPr>
        <w:t>ВЫМОГАЮТ,</w:t>
      </w:r>
      <w:r w:rsidR="00CE420E" w:rsidRPr="00CE420E">
        <w:rPr>
          <w:rFonts w:ascii="Times New Roman" w:hAnsi="Times New Roman" w:cs="Times New Roman"/>
          <w:sz w:val="24"/>
          <w:szCs w:val="24"/>
        </w:rPr>
        <w:t xml:space="preserve"> следует незамедлительно сообщить об этом в правоохранительные органы.</w:t>
      </w:r>
    </w:p>
    <w:p w:rsidR="00CE420E" w:rsidRDefault="00CE420E" w:rsidP="00774C3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33CF" w:rsidRDefault="006833CF" w:rsidP="00774C3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33CF" w:rsidRDefault="006833CF" w:rsidP="00774C3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33CF" w:rsidRDefault="006833CF" w:rsidP="00774C3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5D96" w:rsidRDefault="002B5D96" w:rsidP="00774C35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74C35" w:rsidRDefault="00774C35" w:rsidP="00774C35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4C3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СЛЕДУЕТ ПОМНИТЬ!</w:t>
      </w:r>
    </w:p>
    <w:p w:rsidR="00774C35" w:rsidRDefault="00774C35" w:rsidP="00774C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4C35" w:rsidRDefault="00774C35" w:rsidP="00774C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C35">
        <w:rPr>
          <w:rFonts w:ascii="Times New Roman" w:hAnsi="Times New Roman" w:cs="Times New Roman"/>
          <w:sz w:val="24"/>
          <w:szCs w:val="24"/>
        </w:rPr>
        <w:t>Выполнив</w:t>
      </w:r>
      <w:r>
        <w:rPr>
          <w:rFonts w:ascii="Times New Roman" w:hAnsi="Times New Roman" w:cs="Times New Roman"/>
          <w:sz w:val="24"/>
          <w:szCs w:val="24"/>
        </w:rPr>
        <w:t xml:space="preserve"> требования вымогателя и не заявив о факте дачи взятки в компетентные органы, вы можете быть привлечены к уголовной ответственности наряду со взяточником при выявлении факта взятки правоохранительными органами.</w:t>
      </w:r>
    </w:p>
    <w:p w:rsidR="002B5D96" w:rsidRDefault="002B5D96" w:rsidP="00774C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4C35" w:rsidRDefault="00774C35" w:rsidP="00774C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D96">
        <w:rPr>
          <w:rFonts w:ascii="Times New Roman" w:hAnsi="Times New Roman" w:cs="Times New Roman"/>
          <w:b/>
          <w:sz w:val="24"/>
          <w:szCs w:val="24"/>
        </w:rPr>
        <w:t>Взяточник, он же взяткополучатель</w:t>
      </w:r>
      <w:r>
        <w:rPr>
          <w:rFonts w:ascii="Times New Roman" w:hAnsi="Times New Roman" w:cs="Times New Roman"/>
          <w:sz w:val="24"/>
          <w:szCs w:val="24"/>
        </w:rPr>
        <w:t xml:space="preserve"> – тот, кто получает взятку, взяткодатель – тот, кто ее дает.</w:t>
      </w:r>
    </w:p>
    <w:p w:rsidR="00774C35" w:rsidRDefault="00774C35" w:rsidP="00774C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D96">
        <w:rPr>
          <w:rFonts w:ascii="Times New Roman" w:hAnsi="Times New Roman" w:cs="Times New Roman"/>
          <w:b/>
          <w:sz w:val="24"/>
          <w:szCs w:val="24"/>
        </w:rPr>
        <w:t xml:space="preserve">Взяткополучателем </w:t>
      </w:r>
      <w:r>
        <w:rPr>
          <w:rFonts w:ascii="Times New Roman" w:hAnsi="Times New Roman" w:cs="Times New Roman"/>
          <w:sz w:val="24"/>
          <w:szCs w:val="24"/>
        </w:rPr>
        <w:t>может быть признано только должностное лицо – представитель власти или лицо, выполняющее организационно-распорядительные или административно-хозяйственные функции.</w:t>
      </w:r>
    </w:p>
    <w:p w:rsidR="00774C35" w:rsidRDefault="00774C35" w:rsidP="00774C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D96">
        <w:rPr>
          <w:rFonts w:ascii="Times New Roman" w:hAnsi="Times New Roman" w:cs="Times New Roman"/>
          <w:b/>
          <w:sz w:val="24"/>
          <w:szCs w:val="24"/>
        </w:rPr>
        <w:t>Представитель власти</w:t>
      </w:r>
      <w:r>
        <w:rPr>
          <w:rFonts w:ascii="Times New Roman" w:hAnsi="Times New Roman" w:cs="Times New Roman"/>
          <w:sz w:val="24"/>
          <w:szCs w:val="24"/>
        </w:rPr>
        <w:t xml:space="preserve"> – это государственный или муниципальный чиновник любого ранга: сотрудник городской администрации, органа исполнительной власти, любого государственного учреждения, правоохранительного или контролирующего органа, воинской части, судья, прокурор, следователь и др.</w:t>
      </w:r>
    </w:p>
    <w:p w:rsidR="00774C35" w:rsidRDefault="00774C35" w:rsidP="00774C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D96">
        <w:rPr>
          <w:rFonts w:ascii="Times New Roman" w:hAnsi="Times New Roman" w:cs="Times New Roman"/>
          <w:b/>
          <w:sz w:val="24"/>
          <w:szCs w:val="24"/>
        </w:rPr>
        <w:t>Лицо, выполняющее организационно-распорядительные или административно-хозяйственные функции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5D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это начальник финансового и хозяйственного подразделения государственного или муниципального органа, ЖЭКа, член государственной экспертной, призывной или экзаменационной комиссии, директор или завуч школы, ректор вуза, декан факультета</w:t>
      </w:r>
      <w:r w:rsidR="002B5D96">
        <w:rPr>
          <w:rFonts w:ascii="Times New Roman" w:hAnsi="Times New Roman" w:cs="Times New Roman"/>
          <w:sz w:val="24"/>
          <w:szCs w:val="24"/>
        </w:rPr>
        <w:t>.</w:t>
      </w:r>
    </w:p>
    <w:p w:rsidR="002B5D96" w:rsidRDefault="002B5D96" w:rsidP="00774C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5D96" w:rsidRPr="002B5D96" w:rsidRDefault="002B5D96" w:rsidP="002B5D9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B5D96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ВЗЯТКОЙ МОГУТ БЫТЬ:</w:t>
      </w:r>
    </w:p>
    <w:p w:rsidR="00CE420E" w:rsidRDefault="00CE420E" w:rsidP="00F51E1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B5D96" w:rsidRDefault="002B5D96" w:rsidP="002B5D9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E2596">
        <w:rPr>
          <w:rFonts w:ascii="Times New Roman" w:hAnsi="Times New Roman" w:cs="Times New Roman"/>
          <w:b/>
        </w:rPr>
        <w:t>ПРЕДМЕТЫ</w:t>
      </w:r>
      <w:r w:rsidRPr="002B5D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– </w:t>
      </w:r>
      <w:r>
        <w:rPr>
          <w:rFonts w:ascii="Times New Roman" w:hAnsi="Times New Roman" w:cs="Times New Roman"/>
        </w:rPr>
        <w:t>деньги, в том числе валюта, банковские чеки и ценные бумаги, изделия из драгоценных металлов и камней, автомашины, видеотехника, бытовые приборы и другие товары, квартиры, дачи, загородные дома, гаражи, земельные участки и другая недвижимость.</w:t>
      </w:r>
    </w:p>
    <w:p w:rsidR="002B5D96" w:rsidRDefault="002B5D96" w:rsidP="002B5D9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2B5D96" w:rsidRDefault="002B5D96" w:rsidP="002B5D9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E2596">
        <w:rPr>
          <w:rFonts w:ascii="Times New Roman" w:hAnsi="Times New Roman" w:cs="Times New Roman"/>
          <w:b/>
        </w:rPr>
        <w:t>УСЛУГИ И ВЫГОДЫ</w:t>
      </w:r>
      <w:r>
        <w:rPr>
          <w:rFonts w:ascii="Times New Roman" w:hAnsi="Times New Roman" w:cs="Times New Roman"/>
        </w:rPr>
        <w:t xml:space="preserve"> –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2B5D96" w:rsidRDefault="002B5D96" w:rsidP="002B5D9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DE2596" w:rsidRDefault="002B5D96" w:rsidP="002B5D9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E2596">
        <w:rPr>
          <w:rFonts w:ascii="Times New Roman" w:hAnsi="Times New Roman" w:cs="Times New Roman"/>
          <w:b/>
        </w:rPr>
        <w:t>ЗАВУАЛИРОВАННЫЕ ФОРМЫ ВЗЯТКИ</w:t>
      </w:r>
      <w:r>
        <w:rPr>
          <w:rFonts w:ascii="Times New Roman" w:hAnsi="Times New Roman" w:cs="Times New Roman"/>
        </w:rPr>
        <w:t xml:space="preserve"> –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</w:t>
      </w:r>
      <w:r w:rsidR="00DE2596">
        <w:rPr>
          <w:rFonts w:ascii="Times New Roman" w:hAnsi="Times New Roman" w:cs="Times New Roman"/>
        </w:rPr>
        <w:t>, завышение гонораров за лекции, статьи и книги, прощение долга, уменьшение арендной платы.</w:t>
      </w:r>
    </w:p>
    <w:p w:rsidR="00DE2596" w:rsidRDefault="00DE2596" w:rsidP="002B5D9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DE2596" w:rsidRDefault="00DE2596" w:rsidP="002B5D9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Уголовным кодексом Российской Федерации предусмотрено </w:t>
      </w:r>
      <w:r w:rsidRPr="00DE2596">
        <w:rPr>
          <w:rFonts w:ascii="Times New Roman" w:hAnsi="Times New Roman" w:cs="Times New Roman"/>
          <w:b/>
        </w:rPr>
        <w:t>ЛИШЕНИЕ СВОБОДЫ</w:t>
      </w:r>
      <w:r>
        <w:rPr>
          <w:rFonts w:ascii="Times New Roman" w:hAnsi="Times New Roman" w:cs="Times New Roman"/>
        </w:rPr>
        <w:t xml:space="preserve"> на длительный срок как за получение взятки (статья 290), так и дачу взятки (статья 291), посредничество во взяточничестве (статья 291.1), мелкое взяточничество (статья 291.2).</w:t>
      </w:r>
    </w:p>
    <w:p w:rsidR="00DE2596" w:rsidRDefault="00DE2596" w:rsidP="002B5D9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2B5D96" w:rsidRDefault="00DE2596" w:rsidP="002B5D9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 законом отвечает не только тот, кто получает взятку, но и тот, кто дает взятку или от чьего имени взятка передается взяткополучателю. Если взятка передается через посредника, то он также подлежит уголовной ответственности за пособничество в даче взятки. </w:t>
      </w:r>
    </w:p>
    <w:p w:rsidR="00DE2596" w:rsidRPr="002B5D96" w:rsidRDefault="00DE2596" w:rsidP="00DE2596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91FFC11" wp14:editId="2B15BB8B">
            <wp:extent cx="851771" cy="497434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4797" cy="51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2596" w:rsidRPr="002B5D96" w:rsidSect="002B5D96">
      <w:pgSz w:w="16838" w:h="11906" w:orient="landscape"/>
      <w:pgMar w:top="284" w:right="536" w:bottom="426" w:left="567" w:header="708" w:footer="708" w:gutter="0"/>
      <w:cols w:num="3" w:sep="1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BF"/>
    <w:rsid w:val="000F50BF"/>
    <w:rsid w:val="001E34AD"/>
    <w:rsid w:val="002B5D96"/>
    <w:rsid w:val="006833CF"/>
    <w:rsid w:val="00774C35"/>
    <w:rsid w:val="00CE420E"/>
    <w:rsid w:val="00DE2596"/>
    <w:rsid w:val="00F3587D"/>
    <w:rsid w:val="00F5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7ABE9-7366-4D29-804B-C214357C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8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35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58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87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358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358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358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51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164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5317805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9594795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1787936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42437567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2986450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6722926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74595132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83677360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oktgor.procr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ktadm.ru/virtual-reception-ro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ktadm.ru/telefon-doveriya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EC8A3-44C8-4A0E-A89F-8E4EC481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Kadrj-2</dc:creator>
  <cp:keywords/>
  <dc:description/>
  <cp:lastModifiedBy>Kadrj-2</cp:lastModifiedBy>
  <cp:revision>2</cp:revision>
  <cp:lastPrinted>2022-10-25T07:51:00Z</cp:lastPrinted>
  <dcterms:created xsi:type="dcterms:W3CDTF">2022-10-25T06:19:00Z</dcterms:created>
  <dcterms:modified xsi:type="dcterms:W3CDTF">2022-12-08T05:10:00Z</dcterms:modified>
</cp:coreProperties>
</file>